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590BE4" w:rsidP="00993C5D">
      <w:pPr>
        <w:widowControl w:val="0"/>
        <w:jc w:val="right"/>
        <w:rPr>
          <w:sz w:val="24"/>
          <w:szCs w:val="24"/>
        </w:rPr>
      </w:pPr>
      <w:r w:rsidRPr="00590BE4">
        <w:rPr>
          <w:sz w:val="24"/>
          <w:szCs w:val="24"/>
        </w:rPr>
        <w:t>Дело № 5-</w:t>
      </w:r>
      <w:r w:rsidRPr="00590BE4" w:rsidR="00AC5D2B">
        <w:rPr>
          <w:sz w:val="24"/>
          <w:szCs w:val="24"/>
        </w:rPr>
        <w:t>501</w:t>
      </w:r>
      <w:r w:rsidRPr="00590BE4">
        <w:rPr>
          <w:sz w:val="24"/>
          <w:szCs w:val="24"/>
        </w:rPr>
        <w:t>-</w:t>
      </w:r>
      <w:r w:rsidRPr="00590BE4" w:rsidR="00F92B9B">
        <w:rPr>
          <w:sz w:val="24"/>
          <w:szCs w:val="24"/>
        </w:rPr>
        <w:t>200</w:t>
      </w:r>
      <w:r w:rsidRPr="00590BE4" w:rsidR="002044EF">
        <w:rPr>
          <w:sz w:val="24"/>
          <w:szCs w:val="24"/>
        </w:rPr>
        <w:t>4</w:t>
      </w:r>
      <w:r w:rsidRPr="00590BE4">
        <w:rPr>
          <w:sz w:val="24"/>
          <w:szCs w:val="24"/>
        </w:rPr>
        <w:t>/</w:t>
      </w:r>
      <w:r w:rsidRPr="00590BE4" w:rsidR="00AC5D2B">
        <w:rPr>
          <w:sz w:val="24"/>
          <w:szCs w:val="24"/>
        </w:rPr>
        <w:t>2026</w:t>
      </w:r>
    </w:p>
    <w:p w:rsidR="005A079E" w:rsidRPr="00590BE4" w:rsidP="00993C5D">
      <w:pPr>
        <w:widowControl w:val="0"/>
        <w:jc w:val="center"/>
        <w:rPr>
          <w:sz w:val="24"/>
          <w:szCs w:val="24"/>
        </w:rPr>
      </w:pPr>
      <w:r w:rsidRPr="00590BE4">
        <w:rPr>
          <w:sz w:val="24"/>
          <w:szCs w:val="24"/>
        </w:rPr>
        <w:t>ПОСТАНОВЛЕНИЕ</w:t>
      </w:r>
    </w:p>
    <w:p w:rsidR="005A079E" w:rsidRPr="00590BE4" w:rsidP="00993C5D">
      <w:pPr>
        <w:widowControl w:val="0"/>
        <w:jc w:val="center"/>
        <w:rPr>
          <w:sz w:val="24"/>
          <w:szCs w:val="24"/>
        </w:rPr>
      </w:pPr>
      <w:r w:rsidRPr="00590BE4">
        <w:rPr>
          <w:sz w:val="24"/>
          <w:szCs w:val="24"/>
        </w:rPr>
        <w:t>по делу об административном правонарушении</w:t>
      </w:r>
    </w:p>
    <w:p w:rsidR="005A079E" w:rsidRPr="00590BE4" w:rsidP="00993C5D">
      <w:pPr>
        <w:widowControl w:val="0"/>
        <w:rPr>
          <w:sz w:val="24"/>
          <w:szCs w:val="24"/>
        </w:rPr>
      </w:pPr>
      <w:r w:rsidRPr="00590BE4">
        <w:rPr>
          <w:sz w:val="24"/>
          <w:szCs w:val="24"/>
        </w:rPr>
        <w:t>15</w:t>
      </w:r>
      <w:r w:rsidRPr="00590BE4" w:rsidR="0044029E">
        <w:rPr>
          <w:sz w:val="24"/>
          <w:szCs w:val="24"/>
        </w:rPr>
        <w:t xml:space="preserve"> </w:t>
      </w:r>
      <w:r w:rsidRPr="00590BE4">
        <w:rPr>
          <w:sz w:val="24"/>
          <w:szCs w:val="24"/>
        </w:rPr>
        <w:t>мая</w:t>
      </w:r>
      <w:r w:rsidRPr="00590BE4" w:rsidR="00751B3B">
        <w:rPr>
          <w:sz w:val="24"/>
          <w:szCs w:val="24"/>
        </w:rPr>
        <w:t xml:space="preserve"> </w:t>
      </w:r>
      <w:r w:rsidRPr="00590BE4" w:rsidR="00983B69">
        <w:rPr>
          <w:sz w:val="24"/>
          <w:szCs w:val="24"/>
        </w:rPr>
        <w:t>20</w:t>
      </w:r>
      <w:r w:rsidRPr="00590BE4">
        <w:rPr>
          <w:sz w:val="24"/>
          <w:szCs w:val="24"/>
        </w:rPr>
        <w:t>26</w:t>
      </w:r>
      <w:r w:rsidRPr="00590BE4" w:rsidR="00841B02">
        <w:rPr>
          <w:sz w:val="24"/>
          <w:szCs w:val="24"/>
        </w:rPr>
        <w:t xml:space="preserve"> года</w:t>
      </w:r>
      <w:r w:rsidRPr="00590BE4" w:rsidR="006F3D61">
        <w:rPr>
          <w:sz w:val="24"/>
          <w:szCs w:val="24"/>
        </w:rPr>
        <w:t xml:space="preserve"> </w:t>
      </w:r>
      <w:r w:rsidRPr="00590BE4" w:rsidR="00841B02">
        <w:rPr>
          <w:sz w:val="24"/>
          <w:szCs w:val="24"/>
        </w:rPr>
        <w:t xml:space="preserve">        </w:t>
      </w:r>
      <w:r w:rsidRPr="00590BE4" w:rsidR="00B75A39">
        <w:rPr>
          <w:sz w:val="24"/>
          <w:szCs w:val="24"/>
        </w:rPr>
        <w:t xml:space="preserve">   </w:t>
      </w:r>
      <w:r w:rsidRPr="00590BE4" w:rsidR="00841B02">
        <w:rPr>
          <w:sz w:val="24"/>
          <w:szCs w:val="24"/>
        </w:rPr>
        <w:t xml:space="preserve">                </w:t>
      </w:r>
      <w:r w:rsidRPr="00590BE4" w:rsidR="005E3C11">
        <w:rPr>
          <w:sz w:val="24"/>
          <w:szCs w:val="24"/>
        </w:rPr>
        <w:t xml:space="preserve"> </w:t>
      </w:r>
      <w:r w:rsidRPr="00590BE4" w:rsidR="00841B02">
        <w:rPr>
          <w:sz w:val="24"/>
          <w:szCs w:val="24"/>
        </w:rPr>
        <w:t xml:space="preserve">               </w:t>
      </w:r>
      <w:r w:rsidRPr="00590BE4" w:rsidR="00EA7EFD">
        <w:rPr>
          <w:sz w:val="24"/>
          <w:szCs w:val="24"/>
        </w:rPr>
        <w:t xml:space="preserve">   </w:t>
      </w:r>
      <w:r w:rsidRPr="00590BE4" w:rsidR="00841B02">
        <w:rPr>
          <w:sz w:val="24"/>
          <w:szCs w:val="24"/>
        </w:rPr>
        <w:t xml:space="preserve">      </w:t>
      </w:r>
      <w:r w:rsidRPr="00590BE4" w:rsidR="000C16F0">
        <w:rPr>
          <w:sz w:val="24"/>
          <w:szCs w:val="24"/>
        </w:rPr>
        <w:t xml:space="preserve">         </w:t>
      </w:r>
      <w:r w:rsidRPr="00590BE4" w:rsidR="006D3CC4">
        <w:rPr>
          <w:sz w:val="24"/>
          <w:szCs w:val="24"/>
        </w:rPr>
        <w:t xml:space="preserve"> </w:t>
      </w:r>
      <w:r w:rsidRPr="00590BE4" w:rsidR="00751B3B">
        <w:rPr>
          <w:sz w:val="24"/>
          <w:szCs w:val="24"/>
        </w:rPr>
        <w:t xml:space="preserve">      </w:t>
      </w:r>
      <w:r w:rsidRPr="00590BE4" w:rsidR="006D3CC4">
        <w:rPr>
          <w:sz w:val="24"/>
          <w:szCs w:val="24"/>
        </w:rPr>
        <w:t xml:space="preserve">  </w:t>
      </w:r>
      <w:r w:rsidRPr="00590BE4" w:rsidR="00F92B9B">
        <w:rPr>
          <w:sz w:val="24"/>
          <w:szCs w:val="24"/>
        </w:rPr>
        <w:t xml:space="preserve">        </w:t>
      </w:r>
      <w:r w:rsidRPr="00590BE4" w:rsidR="000C16F0">
        <w:rPr>
          <w:sz w:val="24"/>
          <w:szCs w:val="24"/>
        </w:rPr>
        <w:t xml:space="preserve"> </w:t>
      </w:r>
      <w:r w:rsidRPr="00590BE4" w:rsidR="00AD4AD3">
        <w:rPr>
          <w:sz w:val="24"/>
          <w:szCs w:val="24"/>
        </w:rPr>
        <w:t xml:space="preserve">    </w:t>
      </w:r>
      <w:r w:rsidRPr="00590BE4" w:rsidR="000C16F0">
        <w:rPr>
          <w:sz w:val="24"/>
          <w:szCs w:val="24"/>
        </w:rPr>
        <w:t xml:space="preserve"> </w:t>
      </w:r>
      <w:r w:rsidRPr="00590BE4" w:rsidR="00841B02">
        <w:rPr>
          <w:sz w:val="24"/>
          <w:szCs w:val="24"/>
        </w:rPr>
        <w:t>город Нефтеюганск</w:t>
      </w:r>
    </w:p>
    <w:p w:rsidR="005A079E" w:rsidRPr="00590BE4" w:rsidP="00993C5D">
      <w:pPr>
        <w:widowControl w:val="0"/>
        <w:jc w:val="both"/>
        <w:rPr>
          <w:sz w:val="24"/>
          <w:szCs w:val="24"/>
        </w:rPr>
      </w:pPr>
    </w:p>
    <w:p w:rsidR="00F92B9B" w:rsidRPr="00590BE4" w:rsidP="00F92B9B">
      <w:pPr>
        <w:suppressAutoHyphens/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>Мир</w:t>
      </w:r>
      <w:r w:rsidRPr="00590BE4" w:rsidR="00F15DD1">
        <w:rPr>
          <w:sz w:val="24"/>
          <w:szCs w:val="24"/>
        </w:rPr>
        <w:t xml:space="preserve">овой судья судебного участка № </w:t>
      </w:r>
      <w:r w:rsidRPr="00590BE4">
        <w:rPr>
          <w:sz w:val="24"/>
          <w:szCs w:val="24"/>
        </w:rPr>
        <w:t>4</w:t>
      </w:r>
      <w:r w:rsidRPr="00590BE4">
        <w:rPr>
          <w:sz w:val="24"/>
          <w:szCs w:val="24"/>
        </w:rPr>
        <w:t xml:space="preserve"> Нефтеюганского судебного района Ханты-Мансийского автономного округа – Югры Постовалова Т.П.</w:t>
      </w:r>
      <w:r w:rsidRPr="00590BE4" w:rsidR="00751B3B">
        <w:rPr>
          <w:sz w:val="24"/>
          <w:szCs w:val="24"/>
        </w:rPr>
        <w:t xml:space="preserve">, </w:t>
      </w:r>
      <w:r w:rsidRPr="00590BE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92B9B" w:rsidRPr="00590BE4" w:rsidP="00F92B9B">
      <w:pPr>
        <w:suppressAutoHyphens/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 xml:space="preserve">Гайнитдинова </w:t>
      </w:r>
      <w:r w:rsidRPr="00590BE4" w:rsidR="00197AE8">
        <w:rPr>
          <w:sz w:val="24"/>
          <w:szCs w:val="24"/>
        </w:rPr>
        <w:t>Н.М,</w:t>
      </w:r>
      <w:r w:rsidRPr="00590BE4">
        <w:rPr>
          <w:sz w:val="24"/>
          <w:szCs w:val="24"/>
        </w:rPr>
        <w:t>,</w:t>
      </w:r>
      <w:r w:rsidRPr="00590BE4">
        <w:rPr>
          <w:sz w:val="24"/>
          <w:szCs w:val="24"/>
        </w:rPr>
        <w:t xml:space="preserve"> </w:t>
      </w:r>
      <w:r w:rsidRPr="00590BE4" w:rsidR="00197AE8">
        <w:rPr>
          <w:sz w:val="24"/>
          <w:szCs w:val="24"/>
        </w:rPr>
        <w:t>***</w:t>
      </w:r>
      <w:r w:rsidRPr="00590BE4">
        <w:rPr>
          <w:sz w:val="24"/>
          <w:szCs w:val="24"/>
        </w:rPr>
        <w:t xml:space="preserve"> года рождения, уроженца </w:t>
      </w:r>
      <w:r w:rsidRPr="00590BE4" w:rsidR="00197AE8">
        <w:rPr>
          <w:sz w:val="24"/>
          <w:szCs w:val="24"/>
        </w:rPr>
        <w:t>***</w:t>
      </w:r>
      <w:r w:rsidRPr="00590BE4">
        <w:rPr>
          <w:sz w:val="24"/>
          <w:szCs w:val="24"/>
        </w:rPr>
        <w:t xml:space="preserve">, не работающего, </w:t>
      </w:r>
      <w:r w:rsidRPr="00590BE4" w:rsidR="008521FA">
        <w:rPr>
          <w:sz w:val="24"/>
          <w:szCs w:val="24"/>
        </w:rPr>
        <w:t>регистрации не имеющего</w:t>
      </w:r>
      <w:r w:rsidRPr="00590BE4">
        <w:rPr>
          <w:sz w:val="24"/>
          <w:szCs w:val="24"/>
        </w:rPr>
        <w:t xml:space="preserve">, проживающего по адресу: </w:t>
      </w:r>
      <w:r w:rsidRPr="00590BE4" w:rsidR="00197AE8">
        <w:rPr>
          <w:sz w:val="24"/>
          <w:szCs w:val="24"/>
        </w:rPr>
        <w:t>***</w:t>
      </w:r>
      <w:r w:rsidRPr="00590BE4">
        <w:rPr>
          <w:sz w:val="24"/>
          <w:szCs w:val="24"/>
        </w:rPr>
        <w:t>,</w:t>
      </w:r>
    </w:p>
    <w:p w:rsidR="005A079E" w:rsidRPr="00590BE4" w:rsidP="00F92B9B">
      <w:pPr>
        <w:suppressAutoHyphens/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>в совершении административного прав</w:t>
      </w:r>
      <w:r w:rsidRPr="00590BE4">
        <w:rPr>
          <w:sz w:val="24"/>
          <w:szCs w:val="24"/>
        </w:rPr>
        <w:t>онарушения, предусмотренного ч. 3 ст. 19.24 Кодекса Российской Федерации об административных правонарушениях,</w:t>
      </w:r>
    </w:p>
    <w:p w:rsidR="006D3CC4" w:rsidRPr="00590BE4" w:rsidP="00993C5D">
      <w:pPr>
        <w:suppressAutoHyphens/>
        <w:ind w:firstLine="567"/>
        <w:jc w:val="both"/>
        <w:rPr>
          <w:sz w:val="24"/>
          <w:szCs w:val="24"/>
        </w:rPr>
      </w:pPr>
    </w:p>
    <w:p w:rsidR="005A079E" w:rsidRPr="00590BE4" w:rsidP="00993C5D">
      <w:pPr>
        <w:jc w:val="center"/>
        <w:rPr>
          <w:sz w:val="24"/>
          <w:szCs w:val="24"/>
        </w:rPr>
      </w:pPr>
      <w:r w:rsidRPr="00590BE4">
        <w:rPr>
          <w:sz w:val="24"/>
          <w:szCs w:val="24"/>
        </w:rPr>
        <w:t>У С Т А Н О В И Л:</w:t>
      </w:r>
    </w:p>
    <w:p w:rsidR="005A079E" w:rsidRPr="00590BE4" w:rsidP="00993C5D">
      <w:pPr>
        <w:jc w:val="center"/>
        <w:rPr>
          <w:sz w:val="24"/>
          <w:szCs w:val="24"/>
        </w:rPr>
      </w:pPr>
    </w:p>
    <w:p w:rsidR="006D3CC4" w:rsidRPr="00590BE4" w:rsidP="005C2204">
      <w:pPr>
        <w:ind w:firstLine="567"/>
        <w:jc w:val="both"/>
        <w:rPr>
          <w:sz w:val="24"/>
          <w:szCs w:val="24"/>
          <w:lang w:eastAsia="ar-SA"/>
        </w:rPr>
      </w:pPr>
      <w:r w:rsidRPr="00590BE4">
        <w:rPr>
          <w:sz w:val="24"/>
          <w:szCs w:val="24"/>
        </w:rPr>
        <w:t>Гайнитдинов Н.М.</w:t>
      </w:r>
      <w:r w:rsidRPr="00590BE4" w:rsidR="005A079E">
        <w:rPr>
          <w:sz w:val="24"/>
          <w:szCs w:val="24"/>
        </w:rPr>
        <w:t xml:space="preserve">, </w:t>
      </w:r>
      <w:r w:rsidRPr="00590BE4" w:rsidR="00ED18AD">
        <w:rPr>
          <w:sz w:val="24"/>
          <w:szCs w:val="24"/>
          <w:lang w:eastAsia="ar-SA"/>
        </w:rPr>
        <w:t>проживающий по адрес</w:t>
      </w:r>
      <w:r w:rsidRPr="00590BE4" w:rsidR="00E129A6">
        <w:rPr>
          <w:sz w:val="24"/>
          <w:szCs w:val="24"/>
          <w:lang w:eastAsia="ar-SA"/>
        </w:rPr>
        <w:t xml:space="preserve">у: </w:t>
      </w:r>
      <w:r w:rsidRPr="00590BE4" w:rsidR="00197AE8">
        <w:rPr>
          <w:sz w:val="24"/>
          <w:szCs w:val="24"/>
          <w:lang w:eastAsia="ar-SA"/>
        </w:rPr>
        <w:t>***</w:t>
      </w:r>
      <w:r w:rsidRPr="00590BE4">
        <w:rPr>
          <w:sz w:val="24"/>
          <w:szCs w:val="24"/>
        </w:rPr>
        <w:t xml:space="preserve"> </w:t>
      </w:r>
      <w:r w:rsidRPr="00590BE4" w:rsidR="00ED18AD">
        <w:rPr>
          <w:sz w:val="24"/>
          <w:szCs w:val="24"/>
          <w:lang w:eastAsia="ar-SA"/>
        </w:rPr>
        <w:t xml:space="preserve">в отношении которого </w:t>
      </w:r>
      <w:r w:rsidRPr="00590BE4" w:rsidR="00AC5D2B">
        <w:rPr>
          <w:sz w:val="24"/>
          <w:szCs w:val="24"/>
          <w:lang w:eastAsia="ar-SA"/>
        </w:rPr>
        <w:t>29</w:t>
      </w:r>
      <w:r w:rsidRPr="00590BE4">
        <w:rPr>
          <w:sz w:val="24"/>
          <w:szCs w:val="24"/>
          <w:lang w:eastAsia="ar-SA"/>
        </w:rPr>
        <w:t>.</w:t>
      </w:r>
      <w:r w:rsidRPr="00590BE4" w:rsidR="00AC5D2B">
        <w:rPr>
          <w:sz w:val="24"/>
          <w:szCs w:val="24"/>
          <w:lang w:eastAsia="ar-SA"/>
        </w:rPr>
        <w:t>12</w:t>
      </w:r>
      <w:r w:rsidRPr="00590BE4">
        <w:rPr>
          <w:sz w:val="24"/>
          <w:szCs w:val="24"/>
          <w:lang w:eastAsia="ar-SA"/>
        </w:rPr>
        <w:t>.20</w:t>
      </w:r>
      <w:r w:rsidRPr="00590BE4" w:rsidR="00AC5D2B">
        <w:rPr>
          <w:sz w:val="24"/>
          <w:szCs w:val="24"/>
          <w:lang w:eastAsia="ar-SA"/>
        </w:rPr>
        <w:t>25</w:t>
      </w:r>
      <w:r w:rsidRPr="00590BE4">
        <w:rPr>
          <w:sz w:val="24"/>
          <w:szCs w:val="24"/>
          <w:lang w:eastAsia="ar-SA"/>
        </w:rPr>
        <w:t xml:space="preserve"> </w:t>
      </w:r>
      <w:r w:rsidRPr="00590BE4" w:rsidR="00ED18AD">
        <w:rPr>
          <w:sz w:val="24"/>
          <w:szCs w:val="24"/>
          <w:lang w:eastAsia="ar-SA"/>
        </w:rPr>
        <w:t xml:space="preserve">решением </w:t>
      </w:r>
      <w:r w:rsidRPr="00590BE4">
        <w:rPr>
          <w:sz w:val="24"/>
          <w:szCs w:val="24"/>
        </w:rPr>
        <w:t>Сургутского городского суда ХМАО-Югры установлен административный надзор</w:t>
      </w:r>
      <w:r w:rsidRPr="00590BE4" w:rsidR="00751B3B">
        <w:rPr>
          <w:sz w:val="24"/>
          <w:szCs w:val="24"/>
        </w:rPr>
        <w:t xml:space="preserve"> </w:t>
      </w:r>
      <w:r w:rsidRPr="00590BE4">
        <w:rPr>
          <w:sz w:val="24"/>
          <w:szCs w:val="24"/>
        </w:rPr>
        <w:t xml:space="preserve">и установлено ограничение </w:t>
      </w:r>
      <w:r w:rsidRPr="00590BE4">
        <w:rPr>
          <w:sz w:val="24"/>
          <w:szCs w:val="24"/>
          <w:lang w:eastAsia="ar-SA"/>
        </w:rPr>
        <w:t xml:space="preserve">в виде запрета пребывания вне жилого помещения, являющегося местом его жительства с 22:00 час. до 06:00 </w:t>
      </w:r>
      <w:r w:rsidRPr="00590BE4">
        <w:rPr>
          <w:sz w:val="24"/>
          <w:szCs w:val="24"/>
          <w:lang w:eastAsia="ar-SA"/>
        </w:rPr>
        <w:t>час</w:t>
      </w:r>
      <w:r w:rsidRPr="00590BE4" w:rsidR="00AC5D2B">
        <w:rPr>
          <w:sz w:val="24"/>
          <w:szCs w:val="24"/>
          <w:lang w:eastAsia="ar-SA"/>
        </w:rPr>
        <w:t>.,</w:t>
      </w:r>
      <w:r w:rsidRPr="00590BE4" w:rsidR="00AC5D2B">
        <w:rPr>
          <w:sz w:val="24"/>
          <w:szCs w:val="24"/>
          <w:lang w:eastAsia="ar-SA"/>
        </w:rPr>
        <w:t xml:space="preserve"> </w:t>
      </w:r>
      <w:r w:rsidRPr="00590BE4">
        <w:rPr>
          <w:sz w:val="24"/>
          <w:szCs w:val="24"/>
          <w:lang w:eastAsia="ar-SA"/>
        </w:rPr>
        <w:t>совершил повторное в течение одного г</w:t>
      </w:r>
      <w:r w:rsidRPr="00590BE4">
        <w:rPr>
          <w:sz w:val="24"/>
          <w:szCs w:val="24"/>
          <w:lang w:eastAsia="ar-SA"/>
        </w:rPr>
        <w:t xml:space="preserve">ода административное правонарушение, предусмотренное ч. 1 ст. 19.24 КоАП РФ, которое выразилось в том, что </w:t>
      </w:r>
      <w:r w:rsidRPr="00590BE4">
        <w:rPr>
          <w:sz w:val="24"/>
          <w:szCs w:val="24"/>
        </w:rPr>
        <w:t>Гайнитдинов Н.М.</w:t>
      </w:r>
      <w:r w:rsidRPr="00590BE4">
        <w:rPr>
          <w:sz w:val="24"/>
          <w:szCs w:val="24"/>
          <w:lang w:eastAsia="ar-SA"/>
        </w:rPr>
        <w:t xml:space="preserve"> </w:t>
      </w:r>
      <w:r w:rsidRPr="00590BE4" w:rsidR="00AC5D2B">
        <w:rPr>
          <w:sz w:val="24"/>
          <w:szCs w:val="24"/>
          <w:lang w:eastAsia="ar-SA"/>
        </w:rPr>
        <w:t>14</w:t>
      </w:r>
      <w:r w:rsidRPr="00590BE4">
        <w:rPr>
          <w:sz w:val="24"/>
          <w:szCs w:val="24"/>
          <w:lang w:eastAsia="ar-SA"/>
        </w:rPr>
        <w:t>.</w:t>
      </w:r>
      <w:r w:rsidRPr="00590BE4" w:rsidR="00AC5D2B">
        <w:rPr>
          <w:sz w:val="24"/>
          <w:szCs w:val="24"/>
          <w:lang w:eastAsia="ar-SA"/>
        </w:rPr>
        <w:t>05</w:t>
      </w:r>
      <w:r w:rsidRPr="00590BE4">
        <w:rPr>
          <w:sz w:val="24"/>
          <w:szCs w:val="24"/>
          <w:lang w:eastAsia="ar-SA"/>
        </w:rPr>
        <w:t>.20</w:t>
      </w:r>
      <w:r w:rsidRPr="00590BE4" w:rsidR="00AC5D2B">
        <w:rPr>
          <w:sz w:val="24"/>
          <w:szCs w:val="24"/>
          <w:lang w:eastAsia="ar-SA"/>
        </w:rPr>
        <w:t>26</w:t>
      </w:r>
      <w:r w:rsidRPr="00590BE4">
        <w:rPr>
          <w:sz w:val="24"/>
          <w:szCs w:val="24"/>
          <w:lang w:eastAsia="ar-SA"/>
        </w:rPr>
        <w:t xml:space="preserve"> в </w:t>
      </w:r>
      <w:r w:rsidRPr="00590BE4" w:rsidR="00AC5D2B">
        <w:rPr>
          <w:sz w:val="24"/>
          <w:szCs w:val="24"/>
          <w:lang w:eastAsia="ar-SA"/>
        </w:rPr>
        <w:t>00</w:t>
      </w:r>
      <w:r w:rsidRPr="00590BE4">
        <w:rPr>
          <w:sz w:val="24"/>
          <w:szCs w:val="24"/>
          <w:lang w:eastAsia="ar-SA"/>
        </w:rPr>
        <w:t xml:space="preserve"> час. </w:t>
      </w:r>
      <w:r w:rsidRPr="00590BE4" w:rsidR="00AC5D2B">
        <w:rPr>
          <w:sz w:val="24"/>
          <w:szCs w:val="24"/>
          <w:lang w:eastAsia="ar-SA"/>
        </w:rPr>
        <w:t>15</w:t>
      </w:r>
      <w:r w:rsidRPr="00590BE4">
        <w:rPr>
          <w:sz w:val="24"/>
          <w:szCs w:val="24"/>
          <w:lang w:eastAsia="ar-SA"/>
        </w:rPr>
        <w:t xml:space="preserve"> мин.</w:t>
      </w:r>
      <w:r w:rsidRPr="00590BE4" w:rsidR="00F92B9B">
        <w:rPr>
          <w:sz w:val="24"/>
          <w:szCs w:val="24"/>
          <w:lang w:eastAsia="ar-SA"/>
        </w:rPr>
        <w:t xml:space="preserve"> </w:t>
      </w:r>
      <w:r w:rsidRPr="00590BE4" w:rsidR="005C2204">
        <w:rPr>
          <w:sz w:val="24"/>
          <w:szCs w:val="24"/>
          <w:lang w:eastAsia="ar-SA"/>
        </w:rPr>
        <w:t>находился вне жилого помещения, яв</w:t>
      </w:r>
      <w:r w:rsidRPr="00590BE4" w:rsidR="00AC5D2B">
        <w:rPr>
          <w:sz w:val="24"/>
          <w:szCs w:val="24"/>
          <w:lang w:eastAsia="ar-SA"/>
        </w:rPr>
        <w:t>ляющегося его местом жительства</w:t>
      </w:r>
      <w:r w:rsidRPr="00590BE4" w:rsidR="005C2204">
        <w:rPr>
          <w:sz w:val="24"/>
          <w:szCs w:val="24"/>
          <w:lang w:eastAsia="ar-SA"/>
        </w:rPr>
        <w:t xml:space="preserve">. </w:t>
      </w:r>
      <w:r w:rsidRPr="00590BE4">
        <w:rPr>
          <w:sz w:val="24"/>
          <w:szCs w:val="24"/>
          <w:lang w:eastAsia="ar-SA"/>
        </w:rPr>
        <w:t xml:space="preserve">Данное бездействие не содержит </w:t>
      </w:r>
      <w:r w:rsidRPr="00590BE4">
        <w:rPr>
          <w:sz w:val="24"/>
          <w:szCs w:val="24"/>
          <w:lang w:eastAsia="ar-SA"/>
        </w:rPr>
        <w:t>уголовно наказуемого деяния</w:t>
      </w:r>
      <w:r w:rsidRPr="00590BE4">
        <w:rPr>
          <w:sz w:val="24"/>
          <w:szCs w:val="24"/>
        </w:rPr>
        <w:t>.</w:t>
      </w:r>
    </w:p>
    <w:p w:rsidR="006D3CC4" w:rsidRPr="00590BE4" w:rsidP="00993C5D">
      <w:pPr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 xml:space="preserve">В судебном заседании </w:t>
      </w:r>
      <w:r w:rsidRPr="00590BE4" w:rsidR="008521FA">
        <w:rPr>
          <w:sz w:val="24"/>
          <w:szCs w:val="24"/>
        </w:rPr>
        <w:t>Гайнитдинов Н.М.</w:t>
      </w:r>
      <w:r w:rsidRPr="00590BE4">
        <w:rPr>
          <w:sz w:val="24"/>
          <w:szCs w:val="24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Pr="00590BE4" w:rsidR="00AC5D2B">
        <w:rPr>
          <w:sz w:val="24"/>
          <w:szCs w:val="24"/>
        </w:rPr>
        <w:t xml:space="preserve">в указанное в протоколе время находился возле дома №4 во 2 </w:t>
      </w:r>
      <w:r w:rsidRPr="00590BE4" w:rsidR="00AC5D2B">
        <w:rPr>
          <w:sz w:val="24"/>
          <w:szCs w:val="24"/>
        </w:rPr>
        <w:t>мкр.,</w:t>
      </w:r>
      <w:r w:rsidRPr="00590BE4" w:rsidR="00AC5D2B">
        <w:rPr>
          <w:sz w:val="24"/>
          <w:szCs w:val="24"/>
        </w:rPr>
        <w:t xml:space="preserve"> г. Нефтеюганска. И</w:t>
      </w:r>
      <w:r w:rsidRPr="00590BE4">
        <w:rPr>
          <w:sz w:val="24"/>
          <w:szCs w:val="24"/>
        </w:rPr>
        <w:t>нвалидом I, II группы не является.</w:t>
      </w:r>
    </w:p>
    <w:p w:rsidR="00983B69" w:rsidRPr="00590BE4" w:rsidP="00993C5D">
      <w:pPr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 xml:space="preserve">Помимо признания </w:t>
      </w:r>
      <w:r w:rsidRPr="00590BE4" w:rsidR="005C2204">
        <w:rPr>
          <w:sz w:val="24"/>
          <w:szCs w:val="24"/>
        </w:rPr>
        <w:t>Гайнитдиновым Н.М.</w:t>
      </w:r>
      <w:r w:rsidRPr="00590BE4" w:rsidR="006F3D61">
        <w:rPr>
          <w:sz w:val="24"/>
          <w:szCs w:val="24"/>
        </w:rPr>
        <w:t xml:space="preserve"> </w:t>
      </w:r>
      <w:r w:rsidRPr="00590BE4">
        <w:rPr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 доказательств, оце</w:t>
      </w:r>
      <w:r w:rsidRPr="00590BE4">
        <w:rPr>
          <w:sz w:val="24"/>
          <w:szCs w:val="24"/>
        </w:rPr>
        <w:t>ненных судом в соответствии с требованиями ст. 26.11 КоАП РФ:</w:t>
      </w:r>
    </w:p>
    <w:p w:rsidR="006D3CC4" w:rsidRPr="00590BE4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>- протоколом об административном правонарушении</w:t>
      </w:r>
      <w:r w:rsidRPr="00590BE4" w:rsidR="00EA7EFD">
        <w:rPr>
          <w:sz w:val="24"/>
          <w:szCs w:val="24"/>
        </w:rPr>
        <w:t xml:space="preserve"> </w:t>
      </w:r>
      <w:r w:rsidRPr="00590BE4" w:rsidR="00197AE8">
        <w:rPr>
          <w:sz w:val="24"/>
          <w:szCs w:val="24"/>
        </w:rPr>
        <w:t>***</w:t>
      </w:r>
      <w:r w:rsidRPr="00590BE4" w:rsidR="00EA7EFD">
        <w:rPr>
          <w:sz w:val="24"/>
          <w:szCs w:val="24"/>
        </w:rPr>
        <w:t xml:space="preserve"> </w:t>
      </w:r>
      <w:r w:rsidRPr="00590BE4" w:rsidR="00683EBF">
        <w:rPr>
          <w:sz w:val="24"/>
          <w:szCs w:val="24"/>
        </w:rPr>
        <w:t xml:space="preserve">от </w:t>
      </w:r>
      <w:r w:rsidRPr="00590BE4" w:rsidR="00AC5D2B">
        <w:rPr>
          <w:sz w:val="24"/>
          <w:szCs w:val="24"/>
        </w:rPr>
        <w:t>15</w:t>
      </w:r>
      <w:r w:rsidRPr="00590BE4" w:rsidR="008343D0">
        <w:rPr>
          <w:sz w:val="24"/>
          <w:szCs w:val="24"/>
        </w:rPr>
        <w:t>.05.20</w:t>
      </w:r>
      <w:r w:rsidRPr="00590BE4" w:rsidR="00AC5D2B">
        <w:rPr>
          <w:sz w:val="24"/>
          <w:szCs w:val="24"/>
        </w:rPr>
        <w:t>26</w:t>
      </w:r>
      <w:r w:rsidRPr="00590BE4">
        <w:rPr>
          <w:sz w:val="24"/>
          <w:szCs w:val="24"/>
        </w:rPr>
        <w:t>,</w:t>
      </w:r>
      <w:r w:rsidRPr="00590BE4" w:rsidR="000B5305">
        <w:rPr>
          <w:sz w:val="24"/>
          <w:szCs w:val="24"/>
        </w:rPr>
        <w:t xml:space="preserve"> </w:t>
      </w:r>
      <w:r w:rsidRPr="00590BE4" w:rsidR="00DA4919">
        <w:rPr>
          <w:sz w:val="24"/>
          <w:szCs w:val="24"/>
        </w:rPr>
        <w:t>согласно которому</w:t>
      </w:r>
      <w:r w:rsidRPr="00590BE4" w:rsidR="000B5305">
        <w:rPr>
          <w:sz w:val="24"/>
          <w:szCs w:val="24"/>
        </w:rPr>
        <w:t xml:space="preserve"> </w:t>
      </w:r>
      <w:r w:rsidRPr="00590BE4" w:rsidR="008521FA">
        <w:rPr>
          <w:sz w:val="24"/>
          <w:szCs w:val="24"/>
        </w:rPr>
        <w:t>Гайнитдинов Н.М.</w:t>
      </w:r>
      <w:r w:rsidRPr="00590BE4" w:rsidR="00894B8A">
        <w:rPr>
          <w:sz w:val="24"/>
          <w:szCs w:val="24"/>
        </w:rPr>
        <w:t xml:space="preserve">, </w:t>
      </w:r>
      <w:r w:rsidRPr="00590BE4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8343D0" w:rsidRPr="00590BE4" w:rsidP="00E578DC">
      <w:pPr>
        <w:widowControl w:val="0"/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>Кроме того, обстоятельства, изложенные в протоколе об административном правонарушении</w:t>
      </w:r>
      <w:r w:rsidRPr="00590BE4" w:rsidR="00ED2355">
        <w:rPr>
          <w:sz w:val="24"/>
          <w:szCs w:val="24"/>
        </w:rPr>
        <w:t>, подтверждаются</w:t>
      </w:r>
      <w:r w:rsidRPr="00590BE4" w:rsidR="00B75A39">
        <w:rPr>
          <w:sz w:val="24"/>
          <w:szCs w:val="24"/>
        </w:rPr>
        <w:t xml:space="preserve">: </w:t>
      </w:r>
      <w:r w:rsidRPr="00590BE4">
        <w:rPr>
          <w:sz w:val="24"/>
          <w:szCs w:val="24"/>
        </w:rPr>
        <w:t xml:space="preserve">рапортом УУП ОМВД России по г. Нефтеюганску от </w:t>
      </w:r>
      <w:r w:rsidRPr="00590BE4" w:rsidR="00AC5D2B">
        <w:rPr>
          <w:sz w:val="24"/>
          <w:szCs w:val="24"/>
        </w:rPr>
        <w:t>15</w:t>
      </w:r>
      <w:r w:rsidRPr="00590BE4">
        <w:rPr>
          <w:sz w:val="24"/>
          <w:szCs w:val="24"/>
        </w:rPr>
        <w:t>.05.20</w:t>
      </w:r>
      <w:r w:rsidRPr="00590BE4" w:rsidR="00AC5D2B">
        <w:rPr>
          <w:sz w:val="24"/>
          <w:szCs w:val="24"/>
        </w:rPr>
        <w:t>26</w:t>
      </w:r>
      <w:r w:rsidRPr="00590BE4">
        <w:rPr>
          <w:sz w:val="24"/>
          <w:szCs w:val="24"/>
        </w:rPr>
        <w:t>;</w:t>
      </w:r>
      <w:r w:rsidRPr="00590BE4" w:rsidR="00E578DC">
        <w:rPr>
          <w:sz w:val="24"/>
          <w:szCs w:val="24"/>
        </w:rPr>
        <w:t xml:space="preserve"> рапортом полицейского ОР ППСП ОМВД России по г. Нефтеюганску от 14.05.2026 согласно которому Гайнитдинов Н.М. 14.05.2026 в 00 час. 15 мин. являясь лицом, в отношении которого установлен административный надзор находился в подъезде 1 этажа дома №4 расположенного во 2 мкр. г. Нефтеюганска; объяснением Гайнитдинова Н.М. от 15.05.2026 согласно которому он 14.05.2026 в 00 час. 15 мин. находился на 1 этаже дома №4 расположенного во 2 мкр. г. Нефтеюганска; копией решения Сургутского городского суда ХМАО-Югры от 29.12.2025, согласно которому в отношении Гайнитдинова Н.М. установлен административный надзор и установлены ограничения; заключением о заведении дела административного надзора; заявлением Гайнитдинова Н.М. о месте его проживания; предупреждением; постановление об отказе в возбуждении уголовного дела от 15.05.2026; копией постановления </w:t>
      </w:r>
      <w:r w:rsidRPr="00590BE4">
        <w:rPr>
          <w:sz w:val="24"/>
          <w:szCs w:val="24"/>
        </w:rPr>
        <w:t>***</w:t>
      </w:r>
      <w:r w:rsidRPr="00590BE4" w:rsidR="00E578DC">
        <w:rPr>
          <w:sz w:val="24"/>
          <w:szCs w:val="24"/>
        </w:rPr>
        <w:t xml:space="preserve"> от 08.04.2026, согласно которому Гайнитдинов Н.М. был привлечен к административной ответственности по ч. 1 ст. 19.24 КоАП РФ, постановление вступило в законную силу 21.04.2026; постановление мирового судьи судебного участка №1 Нефтеюганского судебного района от 14.05.2026 о привлечении Гайнитдинова Н.М. к административной ответственности по ст. 20.21 КоАП РФ, из которого следует, что 14.05.2026 в 00 час. 15 мин. Гайнитдинов Н.М. находился возле дома №4 во 2 мкр. г. Нефтеюганска в состоянии алкогольного опьянения; </w:t>
      </w:r>
      <w:r w:rsidRPr="00590BE4" w:rsidR="00340FAF">
        <w:rPr>
          <w:sz w:val="24"/>
          <w:szCs w:val="24"/>
        </w:rPr>
        <w:t xml:space="preserve">справкой </w:t>
      </w:r>
      <w:r w:rsidRPr="00590BE4" w:rsidR="00340FAF">
        <w:rPr>
          <w:sz w:val="24"/>
          <w:szCs w:val="24"/>
          <w:lang w:eastAsia="ar-SA"/>
        </w:rPr>
        <w:t>на физическое лицо</w:t>
      </w:r>
      <w:r w:rsidRPr="00590BE4" w:rsidR="00E578DC">
        <w:rPr>
          <w:sz w:val="24"/>
          <w:szCs w:val="24"/>
        </w:rPr>
        <w:t>.</w:t>
      </w:r>
      <w:r w:rsidRPr="00590BE4" w:rsidR="00340FAF">
        <w:rPr>
          <w:sz w:val="24"/>
          <w:szCs w:val="24"/>
        </w:rPr>
        <w:t xml:space="preserve"> </w:t>
      </w:r>
    </w:p>
    <w:p w:rsidR="006D3CC4" w:rsidRPr="00590BE4" w:rsidP="00993C5D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590BE4">
        <w:rPr>
          <w:sz w:val="24"/>
          <w:szCs w:val="24"/>
        </w:rPr>
        <w:t>Судья квалифицирует действия</w:t>
      </w:r>
      <w:r w:rsidRPr="00590BE4" w:rsidR="000B5305">
        <w:rPr>
          <w:sz w:val="24"/>
          <w:szCs w:val="24"/>
        </w:rPr>
        <w:t xml:space="preserve"> </w:t>
      </w:r>
      <w:r w:rsidRPr="00590BE4" w:rsidR="008521FA">
        <w:rPr>
          <w:sz w:val="24"/>
          <w:szCs w:val="24"/>
        </w:rPr>
        <w:t>Гайнитдинова Н.М.</w:t>
      </w:r>
      <w:r w:rsidRPr="00590BE4">
        <w:rPr>
          <w:sz w:val="24"/>
          <w:szCs w:val="24"/>
        </w:rPr>
        <w:t xml:space="preserve"> по ч.</w:t>
      </w:r>
      <w:r w:rsidRPr="00590BE4" w:rsidR="0005646A">
        <w:rPr>
          <w:sz w:val="24"/>
          <w:szCs w:val="24"/>
        </w:rPr>
        <w:t xml:space="preserve"> </w:t>
      </w:r>
      <w:r w:rsidRPr="00590BE4">
        <w:rPr>
          <w:sz w:val="24"/>
          <w:szCs w:val="24"/>
        </w:rPr>
        <w:t>3 ст. 19.24</w:t>
      </w:r>
      <w:r w:rsidRPr="00590BE4" w:rsidR="0005646A">
        <w:rPr>
          <w:sz w:val="24"/>
          <w:szCs w:val="24"/>
        </w:rPr>
        <w:t xml:space="preserve"> </w:t>
      </w:r>
      <w:r w:rsidRPr="00590BE4">
        <w:rPr>
          <w:sz w:val="24"/>
          <w:szCs w:val="24"/>
        </w:rPr>
        <w:t>Кодекса Российской Федерации об административных правонарушен</w:t>
      </w:r>
      <w:r w:rsidRPr="00590BE4">
        <w:rPr>
          <w:sz w:val="24"/>
          <w:szCs w:val="24"/>
        </w:rPr>
        <w:t>иях</w:t>
      </w:r>
      <w:r w:rsidRPr="00590BE4" w:rsidR="0005646A">
        <w:rPr>
          <w:sz w:val="24"/>
          <w:szCs w:val="24"/>
        </w:rPr>
        <w:t xml:space="preserve"> </w:t>
      </w:r>
      <w:r w:rsidRPr="00590BE4">
        <w:rPr>
          <w:sz w:val="24"/>
          <w:szCs w:val="24"/>
        </w:rPr>
        <w:t>«П</w:t>
      </w:r>
      <w:r w:rsidRPr="00590BE4">
        <w:rPr>
          <w:rFonts w:eastAsia="Calibri"/>
          <w:sz w:val="24"/>
          <w:szCs w:val="24"/>
        </w:rPr>
        <w:t xml:space="preserve">овторное в течение одного года </w:t>
      </w:r>
      <w:r w:rsidRPr="00590BE4">
        <w:rPr>
          <w:rFonts w:eastAsia="Calibri"/>
          <w:sz w:val="24"/>
          <w:szCs w:val="24"/>
        </w:rPr>
        <w:t xml:space="preserve">совершение административного правонарушения, предусмотренного </w:t>
      </w:r>
      <w:hyperlink w:anchor="sub_19241" w:history="1">
        <w:r w:rsidRPr="00590BE4">
          <w:rPr>
            <w:rFonts w:eastAsia="Calibri"/>
            <w:sz w:val="24"/>
            <w:szCs w:val="24"/>
          </w:rPr>
          <w:t>частью 1</w:t>
        </w:r>
      </w:hyperlink>
      <w:r w:rsidRPr="00590BE4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6D3CC4" w:rsidRPr="00590BE4" w:rsidP="00993C5D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590BE4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590BE4" w:rsidR="008521FA">
        <w:rPr>
          <w:sz w:val="24"/>
          <w:szCs w:val="24"/>
        </w:rPr>
        <w:t>Гайнитдинова Н.М.</w:t>
      </w:r>
      <w:r w:rsidRPr="00590BE4">
        <w:rPr>
          <w:sz w:val="24"/>
          <w:szCs w:val="24"/>
        </w:rPr>
        <w:t>,</w:t>
      </w:r>
      <w:r w:rsidRPr="00590BE4" w:rsidR="0005646A">
        <w:rPr>
          <w:sz w:val="24"/>
          <w:szCs w:val="24"/>
        </w:rPr>
        <w:t xml:space="preserve"> </w:t>
      </w:r>
      <w:r w:rsidRPr="00590BE4">
        <w:rPr>
          <w:sz w:val="24"/>
          <w:szCs w:val="24"/>
        </w:rPr>
        <w:t xml:space="preserve">ранее привлекавшегося к административной ответственности, имущественное положение. </w:t>
      </w:r>
    </w:p>
    <w:p w:rsidR="006D3CC4" w:rsidRPr="00590BE4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>Обстоятельством, смягчающим административ</w:t>
      </w:r>
      <w:r w:rsidRPr="00590BE4">
        <w:rPr>
          <w:sz w:val="24"/>
          <w:szCs w:val="24"/>
        </w:rPr>
        <w:t>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86C5F" w:rsidRPr="00590BE4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</w:t>
      </w:r>
      <w:r w:rsidRPr="00590BE4">
        <w:rPr>
          <w:sz w:val="24"/>
          <w:szCs w:val="24"/>
        </w:rPr>
        <w:t xml:space="preserve"> об административных правонарушениях, мировым судьей не установлено.</w:t>
      </w:r>
    </w:p>
    <w:p w:rsidR="006D3CC4" w:rsidRPr="00590BE4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90BE4">
        <w:rPr>
          <w:rFonts w:eastAsia="Arial Unicode MS"/>
          <w:spacing w:val="-5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590BE4">
        <w:rPr>
          <w:rFonts w:eastAsia="Arial Unicode MS"/>
          <w:spacing w:val="-5"/>
          <w:sz w:val="24"/>
          <w:szCs w:val="24"/>
          <w:lang w:bidi="ru-RU"/>
        </w:rPr>
        <w:t>административных правонарушениях, а также вышеперечисленные обстоятельства, судья приходит к выводу о необходимост</w:t>
      </w:r>
      <w:r w:rsidRPr="00590BE4">
        <w:rPr>
          <w:rFonts w:eastAsia="Arial Unicode MS"/>
          <w:spacing w:val="-5"/>
          <w:sz w:val="24"/>
          <w:szCs w:val="24"/>
          <w:lang w:bidi="ru-RU"/>
        </w:rPr>
        <w:t xml:space="preserve">и назначения </w:t>
      </w:r>
      <w:r w:rsidRPr="00590BE4" w:rsidR="008521FA">
        <w:rPr>
          <w:sz w:val="24"/>
          <w:szCs w:val="24"/>
        </w:rPr>
        <w:t>Гайнитдинову Н.М.</w:t>
      </w:r>
      <w:r w:rsidRPr="00590BE4" w:rsidR="0092299E">
        <w:rPr>
          <w:sz w:val="24"/>
          <w:szCs w:val="24"/>
        </w:rPr>
        <w:t xml:space="preserve"> </w:t>
      </w:r>
      <w:r w:rsidRPr="00590BE4">
        <w:rPr>
          <w:rFonts w:eastAsia="Arial Unicode MS"/>
          <w:spacing w:val="-5"/>
          <w:sz w:val="24"/>
          <w:szCs w:val="24"/>
          <w:lang w:bidi="ru-RU"/>
        </w:rPr>
        <w:t xml:space="preserve">наказания в виде </w:t>
      </w:r>
      <w:r w:rsidRPr="00590BE4" w:rsidR="005E3C11">
        <w:rPr>
          <w:rFonts w:eastAsia="Arial Unicode MS"/>
          <w:spacing w:val="-5"/>
          <w:sz w:val="24"/>
          <w:szCs w:val="24"/>
          <w:lang w:bidi="ru-RU"/>
        </w:rPr>
        <w:t>обязательных работ</w:t>
      </w:r>
      <w:r w:rsidRPr="00590BE4">
        <w:rPr>
          <w:rFonts w:eastAsia="Arial Unicode MS"/>
          <w:spacing w:val="-5"/>
          <w:sz w:val="24"/>
          <w:szCs w:val="24"/>
          <w:lang w:bidi="ru-RU"/>
        </w:rPr>
        <w:t>, которое будет его дисциплинировать и предупредит совершение им новых административных правонарушений.</w:t>
      </w:r>
    </w:p>
    <w:p w:rsidR="005E3C11" w:rsidRPr="00590BE4" w:rsidP="005E3C11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sz w:val="24"/>
          <w:szCs w:val="24"/>
          <w:lang w:bidi="ru-RU"/>
        </w:rPr>
      </w:pPr>
      <w:r w:rsidRPr="00590BE4">
        <w:rPr>
          <w:rFonts w:eastAsia="Arial Unicode MS"/>
          <w:sz w:val="24"/>
          <w:szCs w:val="24"/>
          <w:lang w:bidi="ru-RU"/>
        </w:rPr>
        <w:t xml:space="preserve">Сведений о том, что </w:t>
      </w:r>
      <w:r w:rsidRPr="00590BE4">
        <w:rPr>
          <w:sz w:val="24"/>
          <w:szCs w:val="24"/>
        </w:rPr>
        <w:t xml:space="preserve">Гайнитдинов Н.М. </w:t>
      </w:r>
      <w:r w:rsidRPr="00590BE4">
        <w:rPr>
          <w:rFonts w:eastAsia="Arial Unicode MS"/>
          <w:sz w:val="24"/>
          <w:szCs w:val="24"/>
          <w:lang w:bidi="ru-RU"/>
        </w:rPr>
        <w:t xml:space="preserve">относится к категории лиц, в отношении которых в </w:t>
      </w:r>
      <w:r w:rsidRPr="00590BE4">
        <w:rPr>
          <w:rFonts w:eastAsia="Arial Unicode MS"/>
          <w:sz w:val="24"/>
          <w:szCs w:val="24"/>
          <w:lang w:bidi="ru-RU"/>
        </w:rPr>
        <w:t>соответствии с ч. 2 ст. 3.9 КоАП РФ обязательные работы применяться не могут, в судебном заседании не установлено.</w:t>
      </w:r>
    </w:p>
    <w:p w:rsidR="005E3C11" w:rsidRPr="00590BE4" w:rsidP="005E3C11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24"/>
          <w:szCs w:val="24"/>
        </w:rPr>
      </w:pPr>
      <w:r w:rsidRPr="00590BE4">
        <w:rPr>
          <w:sz w:val="24"/>
          <w:szCs w:val="24"/>
        </w:rPr>
        <w:t>На основании изложенного и руководствуясь ст.ст. 23.1, 29.9, 29.10, 32.13 Кодекса Российской Федерации об административных правонарушениях, м</w:t>
      </w:r>
      <w:r w:rsidRPr="00590BE4">
        <w:rPr>
          <w:sz w:val="24"/>
          <w:szCs w:val="24"/>
        </w:rPr>
        <w:t xml:space="preserve">ировой судья, </w:t>
      </w:r>
    </w:p>
    <w:p w:rsidR="005E3C11" w:rsidRPr="00590BE4" w:rsidP="005E3C11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24"/>
          <w:szCs w:val="24"/>
        </w:rPr>
      </w:pPr>
    </w:p>
    <w:p w:rsidR="005E3C11" w:rsidRPr="00590BE4" w:rsidP="005E3C11">
      <w:pPr>
        <w:widowControl w:val="0"/>
        <w:shd w:val="clear" w:color="auto" w:fill="FFFFFF"/>
        <w:tabs>
          <w:tab w:val="left" w:pos="567"/>
        </w:tabs>
        <w:autoSpaceDE w:val="0"/>
        <w:contextualSpacing/>
        <w:jc w:val="center"/>
        <w:rPr>
          <w:sz w:val="24"/>
          <w:szCs w:val="24"/>
        </w:rPr>
      </w:pPr>
      <w:r w:rsidRPr="00590BE4">
        <w:rPr>
          <w:sz w:val="24"/>
          <w:szCs w:val="24"/>
        </w:rPr>
        <w:t>ПОСТАНОВИЛ:</w:t>
      </w:r>
    </w:p>
    <w:p w:rsidR="005E3C11" w:rsidRPr="00590BE4" w:rsidP="005E3C11">
      <w:pPr>
        <w:pStyle w:val="NoSpacing"/>
        <w:rPr>
          <w:sz w:val="24"/>
          <w:szCs w:val="24"/>
        </w:rPr>
      </w:pPr>
    </w:p>
    <w:p w:rsidR="005E3C11" w:rsidRPr="00590BE4" w:rsidP="005E3C11">
      <w:pPr>
        <w:pStyle w:val="NoSpacing"/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>Гайнитдинова</w:t>
      </w:r>
      <w:r w:rsidRPr="00590BE4">
        <w:rPr>
          <w:sz w:val="24"/>
          <w:szCs w:val="24"/>
        </w:rPr>
        <w:t xml:space="preserve"> Н.М.</w:t>
      </w:r>
      <w:r w:rsidRPr="00590BE4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3 ст. 19.24 КоАП РФ и назначить ему административное наказание в виде обязательных работ на срок 30 (тридцать</w:t>
      </w:r>
      <w:r w:rsidRPr="00590BE4">
        <w:rPr>
          <w:sz w:val="24"/>
          <w:szCs w:val="24"/>
        </w:rPr>
        <w:t>) часов.</w:t>
      </w:r>
    </w:p>
    <w:p w:rsidR="005E3C11" w:rsidRPr="00590BE4" w:rsidP="005E3C11">
      <w:pPr>
        <w:pStyle w:val="NoSpacing"/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неисполнение назначенного наказания предусмотрена ответственность по ч. 4 ст. 20</w:t>
      </w:r>
      <w:r w:rsidRPr="00590BE4">
        <w:rPr>
          <w:sz w:val="24"/>
          <w:szCs w:val="24"/>
        </w:rPr>
        <w:t>.25 КоАП РФ.</w:t>
      </w:r>
    </w:p>
    <w:p w:rsidR="005E3C11" w:rsidRPr="00590BE4" w:rsidP="005E3C11">
      <w:pPr>
        <w:pStyle w:val="NoSpacing"/>
        <w:ind w:firstLine="567"/>
        <w:jc w:val="both"/>
        <w:rPr>
          <w:sz w:val="24"/>
          <w:szCs w:val="24"/>
        </w:rPr>
      </w:pPr>
      <w:r w:rsidRPr="00590BE4">
        <w:rPr>
          <w:sz w:val="24"/>
          <w:szCs w:val="24"/>
        </w:rPr>
        <w:t xml:space="preserve">Постановление может быть обжаловано в Нефтеюганский районный суд в течение десяти дней со дня получения копии постановления, </w:t>
      </w:r>
      <w:r w:rsidRPr="00590BE4">
        <w:rPr>
          <w:sz w:val="24"/>
          <w:szCs w:val="24"/>
        </w:rPr>
        <w:t>через мирового судью</w:t>
      </w:r>
      <w:r w:rsidRPr="00590BE4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5E3C11" w:rsidRPr="00590BE4" w:rsidP="005E3C11">
      <w:pPr>
        <w:pStyle w:val="NoSpacing"/>
        <w:tabs>
          <w:tab w:val="left" w:pos="2817"/>
        </w:tabs>
        <w:rPr>
          <w:sz w:val="24"/>
          <w:szCs w:val="24"/>
        </w:rPr>
      </w:pPr>
      <w:r w:rsidRPr="00590BE4">
        <w:rPr>
          <w:sz w:val="24"/>
          <w:szCs w:val="24"/>
        </w:rPr>
        <w:tab/>
      </w:r>
    </w:p>
    <w:p w:rsidR="005E3C11" w:rsidRPr="00590BE4" w:rsidP="005E3C11">
      <w:pPr>
        <w:pStyle w:val="NoSpacing"/>
        <w:rPr>
          <w:sz w:val="24"/>
          <w:szCs w:val="24"/>
        </w:rPr>
      </w:pPr>
      <w:r w:rsidRPr="00590BE4">
        <w:rPr>
          <w:sz w:val="24"/>
          <w:szCs w:val="24"/>
        </w:rPr>
        <w:t xml:space="preserve">               Мировой судья</w:t>
      </w:r>
      <w:r w:rsidRPr="00590BE4">
        <w:rPr>
          <w:sz w:val="24"/>
          <w:szCs w:val="24"/>
        </w:rPr>
        <w:t xml:space="preserve">                      </w:t>
      </w:r>
      <w:r w:rsidRPr="00590BE4">
        <w:rPr>
          <w:sz w:val="24"/>
          <w:szCs w:val="24"/>
        </w:rPr>
        <w:t xml:space="preserve"> </w:t>
      </w:r>
      <w:r w:rsidRPr="00590BE4">
        <w:rPr>
          <w:sz w:val="24"/>
          <w:szCs w:val="24"/>
        </w:rPr>
        <w:t xml:space="preserve">                                        Т.П. Постовалова</w:t>
      </w:r>
    </w:p>
    <w:p w:rsidR="005E3C11" w:rsidRPr="00590BE4" w:rsidP="00590BE4">
      <w:pPr>
        <w:pStyle w:val="NoSpacing"/>
        <w:rPr>
          <w:sz w:val="24"/>
          <w:szCs w:val="24"/>
        </w:rPr>
      </w:pPr>
      <w:r w:rsidRPr="00590BE4">
        <w:rPr>
          <w:sz w:val="24"/>
          <w:szCs w:val="24"/>
        </w:rPr>
        <w:tab/>
        <w:t xml:space="preserve"> </w:t>
      </w:r>
    </w:p>
    <w:p w:rsidR="00683EBF" w:rsidRPr="00590BE4" w:rsidP="005E3C11">
      <w:pPr>
        <w:tabs>
          <w:tab w:val="left" w:pos="709"/>
        </w:tabs>
        <w:ind w:firstLine="567"/>
        <w:jc w:val="both"/>
        <w:rPr>
          <w:bCs/>
          <w:spacing w:val="-5"/>
          <w:sz w:val="24"/>
          <w:szCs w:val="24"/>
          <w:lang w:eastAsia="ar-SA"/>
        </w:rPr>
      </w:pPr>
    </w:p>
    <w:sectPr w:rsidSect="00AC5D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85D5A"/>
    <w:rsid w:val="0009700D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071B7"/>
    <w:rsid w:val="001211F1"/>
    <w:rsid w:val="001273E1"/>
    <w:rsid w:val="0012743F"/>
    <w:rsid w:val="00150C41"/>
    <w:rsid w:val="001519F3"/>
    <w:rsid w:val="00154A23"/>
    <w:rsid w:val="00167A96"/>
    <w:rsid w:val="00186392"/>
    <w:rsid w:val="00197AE8"/>
    <w:rsid w:val="002044EF"/>
    <w:rsid w:val="00231D6A"/>
    <w:rsid w:val="00237682"/>
    <w:rsid w:val="002502F4"/>
    <w:rsid w:val="00260EF0"/>
    <w:rsid w:val="00271142"/>
    <w:rsid w:val="00291F25"/>
    <w:rsid w:val="002A153F"/>
    <w:rsid w:val="002B272E"/>
    <w:rsid w:val="002D5D2E"/>
    <w:rsid w:val="0031149A"/>
    <w:rsid w:val="00315C81"/>
    <w:rsid w:val="00325D7F"/>
    <w:rsid w:val="00334F05"/>
    <w:rsid w:val="00340FAF"/>
    <w:rsid w:val="00343939"/>
    <w:rsid w:val="00361151"/>
    <w:rsid w:val="00380224"/>
    <w:rsid w:val="003853E3"/>
    <w:rsid w:val="003D31B3"/>
    <w:rsid w:val="003E052B"/>
    <w:rsid w:val="003E42D7"/>
    <w:rsid w:val="003F6248"/>
    <w:rsid w:val="004022A8"/>
    <w:rsid w:val="0044029E"/>
    <w:rsid w:val="00441427"/>
    <w:rsid w:val="0044281B"/>
    <w:rsid w:val="00443373"/>
    <w:rsid w:val="00452C7F"/>
    <w:rsid w:val="004876B3"/>
    <w:rsid w:val="004A53A6"/>
    <w:rsid w:val="004B423B"/>
    <w:rsid w:val="004B51C4"/>
    <w:rsid w:val="004C09B9"/>
    <w:rsid w:val="004D58BC"/>
    <w:rsid w:val="005042A3"/>
    <w:rsid w:val="005063C3"/>
    <w:rsid w:val="005232B4"/>
    <w:rsid w:val="005248E7"/>
    <w:rsid w:val="00567019"/>
    <w:rsid w:val="00584C2B"/>
    <w:rsid w:val="00590BE4"/>
    <w:rsid w:val="00590D5D"/>
    <w:rsid w:val="0059219B"/>
    <w:rsid w:val="005A079E"/>
    <w:rsid w:val="005A3087"/>
    <w:rsid w:val="005B0B99"/>
    <w:rsid w:val="005C2204"/>
    <w:rsid w:val="005C7919"/>
    <w:rsid w:val="005E3C11"/>
    <w:rsid w:val="005F5086"/>
    <w:rsid w:val="006164AD"/>
    <w:rsid w:val="00624774"/>
    <w:rsid w:val="0065058C"/>
    <w:rsid w:val="00657224"/>
    <w:rsid w:val="00683EBF"/>
    <w:rsid w:val="006946E7"/>
    <w:rsid w:val="00695192"/>
    <w:rsid w:val="006A4F09"/>
    <w:rsid w:val="006B1645"/>
    <w:rsid w:val="006B4212"/>
    <w:rsid w:val="006C14F2"/>
    <w:rsid w:val="006C6AF5"/>
    <w:rsid w:val="006D3CC4"/>
    <w:rsid w:val="006D7B9C"/>
    <w:rsid w:val="006F3D61"/>
    <w:rsid w:val="00706A07"/>
    <w:rsid w:val="00727119"/>
    <w:rsid w:val="007274E9"/>
    <w:rsid w:val="00736D6C"/>
    <w:rsid w:val="00751B3B"/>
    <w:rsid w:val="00764E19"/>
    <w:rsid w:val="00781D26"/>
    <w:rsid w:val="007A0FDB"/>
    <w:rsid w:val="007B3D9D"/>
    <w:rsid w:val="007B42F9"/>
    <w:rsid w:val="007E6185"/>
    <w:rsid w:val="007E6FA4"/>
    <w:rsid w:val="007F03AA"/>
    <w:rsid w:val="007F3928"/>
    <w:rsid w:val="0080376D"/>
    <w:rsid w:val="008051F6"/>
    <w:rsid w:val="008159C4"/>
    <w:rsid w:val="0081737F"/>
    <w:rsid w:val="008343D0"/>
    <w:rsid w:val="00841B02"/>
    <w:rsid w:val="008521FA"/>
    <w:rsid w:val="008549D4"/>
    <w:rsid w:val="00880314"/>
    <w:rsid w:val="00882CC7"/>
    <w:rsid w:val="00892438"/>
    <w:rsid w:val="00894B8A"/>
    <w:rsid w:val="008A1030"/>
    <w:rsid w:val="008B08A0"/>
    <w:rsid w:val="008B2C75"/>
    <w:rsid w:val="008B576F"/>
    <w:rsid w:val="008C6193"/>
    <w:rsid w:val="008C61CE"/>
    <w:rsid w:val="008D31F0"/>
    <w:rsid w:val="008F026C"/>
    <w:rsid w:val="00901068"/>
    <w:rsid w:val="00905030"/>
    <w:rsid w:val="0092299E"/>
    <w:rsid w:val="00924A04"/>
    <w:rsid w:val="00941378"/>
    <w:rsid w:val="00952943"/>
    <w:rsid w:val="00970B5D"/>
    <w:rsid w:val="00971879"/>
    <w:rsid w:val="009776EE"/>
    <w:rsid w:val="00983B69"/>
    <w:rsid w:val="0098538F"/>
    <w:rsid w:val="009931F6"/>
    <w:rsid w:val="00993C5D"/>
    <w:rsid w:val="009A7D4B"/>
    <w:rsid w:val="009B3C48"/>
    <w:rsid w:val="009B49FC"/>
    <w:rsid w:val="009B64B8"/>
    <w:rsid w:val="009C2C8A"/>
    <w:rsid w:val="009E3805"/>
    <w:rsid w:val="009E62A7"/>
    <w:rsid w:val="00A0027A"/>
    <w:rsid w:val="00A07C1E"/>
    <w:rsid w:val="00A201DB"/>
    <w:rsid w:val="00A3481E"/>
    <w:rsid w:val="00A35B85"/>
    <w:rsid w:val="00A37339"/>
    <w:rsid w:val="00A40B55"/>
    <w:rsid w:val="00A765A0"/>
    <w:rsid w:val="00A77090"/>
    <w:rsid w:val="00A86C5F"/>
    <w:rsid w:val="00AA6F47"/>
    <w:rsid w:val="00AB3903"/>
    <w:rsid w:val="00AC5D2B"/>
    <w:rsid w:val="00AD258C"/>
    <w:rsid w:val="00AD4AD3"/>
    <w:rsid w:val="00B07ECB"/>
    <w:rsid w:val="00B52C21"/>
    <w:rsid w:val="00B75A39"/>
    <w:rsid w:val="00B805EB"/>
    <w:rsid w:val="00B80EEB"/>
    <w:rsid w:val="00B902BE"/>
    <w:rsid w:val="00BD72DA"/>
    <w:rsid w:val="00BF228C"/>
    <w:rsid w:val="00C11C57"/>
    <w:rsid w:val="00C35FAB"/>
    <w:rsid w:val="00C37359"/>
    <w:rsid w:val="00C529A4"/>
    <w:rsid w:val="00C5792B"/>
    <w:rsid w:val="00C64362"/>
    <w:rsid w:val="00C66E4F"/>
    <w:rsid w:val="00C7167D"/>
    <w:rsid w:val="00C752B3"/>
    <w:rsid w:val="00C87DD6"/>
    <w:rsid w:val="00C956AD"/>
    <w:rsid w:val="00C96870"/>
    <w:rsid w:val="00CD1758"/>
    <w:rsid w:val="00D06C62"/>
    <w:rsid w:val="00D070E9"/>
    <w:rsid w:val="00D4583F"/>
    <w:rsid w:val="00D65992"/>
    <w:rsid w:val="00D917E0"/>
    <w:rsid w:val="00D91EDF"/>
    <w:rsid w:val="00D93700"/>
    <w:rsid w:val="00D96F78"/>
    <w:rsid w:val="00DA25B6"/>
    <w:rsid w:val="00DA4919"/>
    <w:rsid w:val="00DC5C49"/>
    <w:rsid w:val="00DD4D0B"/>
    <w:rsid w:val="00DE7B62"/>
    <w:rsid w:val="00E041D8"/>
    <w:rsid w:val="00E129A6"/>
    <w:rsid w:val="00E50D5E"/>
    <w:rsid w:val="00E578DC"/>
    <w:rsid w:val="00E93B71"/>
    <w:rsid w:val="00EA7EFD"/>
    <w:rsid w:val="00ED18AD"/>
    <w:rsid w:val="00ED2355"/>
    <w:rsid w:val="00ED2C96"/>
    <w:rsid w:val="00ED62ED"/>
    <w:rsid w:val="00EF33EC"/>
    <w:rsid w:val="00EF6432"/>
    <w:rsid w:val="00EF7433"/>
    <w:rsid w:val="00F07CC8"/>
    <w:rsid w:val="00F10AA4"/>
    <w:rsid w:val="00F15DD1"/>
    <w:rsid w:val="00F36809"/>
    <w:rsid w:val="00F92B9B"/>
    <w:rsid w:val="00FC2355"/>
    <w:rsid w:val="00FD1641"/>
    <w:rsid w:val="00FE0A60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922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D8DB-5C3D-4408-9266-D4032A02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